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1885"/>
        <w:gridCol w:w="1230"/>
        <w:gridCol w:w="1230"/>
        <w:gridCol w:w="1710"/>
        <w:gridCol w:w="1710"/>
      </w:tblGrid>
      <w:tr w:rsidR="008D36A0" w:rsidRPr="008D36A0" w:rsidTr="007F4451">
        <w:trPr>
          <w:trHeight w:val="492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8D36A0" w:rsidRPr="008D36A0" w:rsidTr="007F4451">
        <w:trPr>
          <w:trHeight w:val="492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四年級藝術與人文領域課程計畫</w:t>
            </w:r>
          </w:p>
        </w:tc>
      </w:tr>
      <w:tr w:rsidR="008D36A0" w:rsidRPr="008D36A0" w:rsidTr="007F4451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藝術與人文（翰林）(3)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</w:t>
            </w:r>
            <w:r w:rsidR="002015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57</w:t>
            </w: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節</w:t>
            </w:r>
          </w:p>
        </w:tc>
      </w:tr>
      <w:tr w:rsidR="008D36A0" w:rsidRPr="008D36A0" w:rsidTr="007F4451">
        <w:trPr>
          <w:trHeight w:val="32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四年級教學團隊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四年級教學團隊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A0" w:rsidRPr="008D36A0" w:rsidRDefault="008D36A0" w:rsidP="008D36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F4451" w:rsidRPr="008D36A0" w:rsidTr="007F4451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探索與構思如何以創意呈現主題，並以日常生活中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各種媒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材，從事各種綜合表現。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從表現體驗中，探索自我獨特的創意，並能確認所喜愛的美感形式。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透過平面與立體作品，瞭解藝術作品中的創意表現。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利用生活中的媒材創作，了解環境保護的重要。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發揮想像，操作隱形物。以四格漫畫及光影形式呈現故事畫面。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表演一段虛擬的精彩特技秀，利用「靜止畫面」呈現一個童話故事。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探討默劇、皮影戲的表演特質，並理解劇場表演照明的演進史。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能藉由生活的經驗與體驗，運用表演藝術創作的形式，表現自己的感受與想法。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9.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練習節奏樂器、曲調樂器（直笛）。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養成與他人共同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唱奏時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相互聆聽與諧調的技能。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11.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認識力度記號，並表現於歌曲中。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12.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認識音樂符號（反覆記號）。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13.G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大調與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級和弦練習。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14.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聽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辨級進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與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跳進音型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節奏與音感。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15.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認識三四、三八拍音樂。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16.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收集、欣賞不同環境下創作的音樂，並發表心得與他人分享。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17.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認識生活中不同族群、環境的音樂創作。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18.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培養尊重多元音樂的正確態度。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19.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了解環境保護的重要。</w:t>
            </w:r>
          </w:p>
        </w:tc>
      </w:tr>
      <w:tr w:rsidR="007F4451" w:rsidRPr="008D36A0" w:rsidTr="007F4451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【人權教育】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napToGrid w:val="0"/>
                  <w:color w:val="000000"/>
                  <w:kern w:val="0"/>
                  <w:sz w:val="24"/>
                  <w:szCs w:val="20"/>
                </w:rPr>
                <w:t>1-2-1</w:t>
              </w:r>
            </w:smartTag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欣賞、包容個別差異並尊重自己與他人的權利。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知道人權是普遍的、不容剝奪的，並能關心弱勢。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說出權利與個人責任的關係，並在日常生活中實踐。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1-2-5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察覺並避免個人偏見與歧視態度或行為的產生。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1-3-4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了解世界上不同的群體、文化和國家，能尊重欣賞其差異。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【生涯發展教育】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2-2-1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培養良好的人際互動能力。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培養規劃及運用時間的能力。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學習如何解決問題及做決定。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【性別平等教育】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欣賞不同性別者的創意表現。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2-1-2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學習與不同性別者平等互動。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2-1-3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表達自己的意見和感受，不受性別的限制。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lastRenderedPageBreak/>
              <w:t>3-2-1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運用科技與媒體資源，不因性別而有差異。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【家政教育】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1-2-3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選用有益自己身體健康的食物。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認識我們社會的生活習俗。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3-2-6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認識個人生活中可回收的資源。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3-2-8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認識生活中的美化活動。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4-2-1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了解個人具有不同的特質。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【環境教育】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1-1-1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能運用五官觀察體驗、探究環境中的事物。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1-2-2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能藉由感官接觸環境中的動、植物和景觀，欣賞自然之美，並能以多元的方式表達內心感受。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2-1-1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認識生活周遭的自然環境與人造環境，以及常見的動物、植物、微生物彼此之間的互動關係。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br/>
              <w:t>3-2-1</w:t>
            </w:r>
            <w:r>
              <w:rPr>
                <w:rFonts w:ascii="Times New Roman" w:hAnsi="Times New Roman" w:hint="eastAsia"/>
                <w:bCs/>
                <w:snapToGrid w:val="0"/>
                <w:color w:val="000000"/>
                <w:kern w:val="0"/>
                <w:sz w:val="24"/>
                <w:szCs w:val="20"/>
              </w:rPr>
              <w:t>思考生物與非生物在環境中存在的價值。</w:t>
            </w:r>
          </w:p>
        </w:tc>
      </w:tr>
      <w:tr w:rsidR="007F4451" w:rsidRPr="008D36A0" w:rsidTr="007F4451">
        <w:trPr>
          <w:trHeight w:val="396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週</w:t>
            </w:r>
            <w:proofErr w:type="gramEnd"/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運用藝術創作活動及作品，美化生活環境和個人心靈。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運用藝術創作活動及作品，美化生活環境和個人心靈。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觀賞藝術展演活動時，能表現應有的禮貌與態度，並透過欣賞轉化個人情感。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2-2-9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蒐集有關生活周遭本土文物或傳統藝術、生活藝術等藝文資料，並嘗試解釋其特色及背景。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運用藝術創作活動及作品，美化生活環境和個人心靈。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1-1-1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第五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2-2-9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蒐集有關生活周遭本土文物或傳統藝術、生活藝術等藝文資料，並嘗試解釋其特色及背景。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運用藝術創作活動及作品，美化生活環境和個人心靈。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3-2-8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第六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3-2-10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認識社區內的生活藝術，並選擇自己喜愛的方式，在生活中實行。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透過觀賞與討論，認識本國藝術，尊重先人所締造的各種藝術成果。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觀賞藝術展演活動時，能表現應有的禮貌與態度，並透過欣賞轉化個人情感。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3-2-10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認識社區內的生活藝術，並選擇自己喜愛的方式，在生活中實行。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透過觀賞與討論，認識本國藝術，尊重先人所締造的各種藝術成果。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觀賞藝術展演活動時，能表現應有的禮貌與態度，並透過欣賞轉化個人情感。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一、我是什麼樣貌的人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一、我的身體會說話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一、聽見校園中的樂音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二、捕捉剎那間的動作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二、夢想起飛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2-1-1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第九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2-2-7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運用藝術創作活動及作品，美化生活環境和個人心靈。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透過觀賞與討論，認識本國藝術，尊重先人所締造的各種藝術成果。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觀賞藝術展演活動時，能表現應有的禮貌與態度，並透過欣賞轉化個人情感。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二、捕捉剎那間的動作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二、夢想起飛</w:t>
            </w:r>
            <w:r w:rsidR="007B128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兒童節暨掃墓節放</w:t>
            </w:r>
            <w:r w:rsidR="007B1284" w:rsidRPr="007B128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假</w:t>
            </w:r>
            <w:r w:rsidR="007B128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4/4</w:t>
            </w:r>
            <w:r w:rsidR="007B1284" w:rsidRPr="007B128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="007B128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r w:rsidR="007B1284" w:rsidRPr="007B128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)扣3節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B1284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2-1-2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2-1-3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二、捕捉剎那間的動作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二、夢想起飛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3-2-6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二、捕捉剎那間的動作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二、夢想起飛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3-2-6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第十二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2-2-9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蒐集有關生活周遭本土文物或傳統藝術、生活藝術等藝文資料，並嘗試解釋其特色及背景。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三、我來說故事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二、夢想起飛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3-2-6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透過觀賞與討論，認識本國藝術，尊重先人所締造的各種藝術成果。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三、我來說故事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二、夢想起飛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3-2-6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1-1-1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第十四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三、我來說故事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三、和諧的共鳴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三、我來說故事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二、童話世界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三、和諧的共鳴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第十六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三、我來說故事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三、快樂影舞者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三、和諧的共鳴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三、我來說故事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三、快樂影舞者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三、和諧的共鳴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545CBA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第十八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四、偶的創意故事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三、快樂影舞者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三、和諧的共鳴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545CBA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2-2-9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蒐集有關生活周遭本土文物或傳統藝術、生活藝術等藝文資料，並嘗試解釋其特色及背景。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四、偶的創意故事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三、快樂影舞者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四、音樂風情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943FE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7F4451" w:rsidRDefault="007F4451" w:rsidP="00887477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2-2-9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蒐集有關生活周遭本土文物或傳統藝術、生活藝術等藝文資料，並嘗試解釋其特色及背景。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四、偶的創意故事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三、快樂影舞者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四、音樂風情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Default="007F4451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7F4451" w:rsidRPr="008D36A0" w:rsidTr="007F4451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第二十一</w:t>
            </w:r>
            <w:proofErr w:type="gramStart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D36A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【視覺】壹、視覺藝術你我他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四、偶的創意故事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表演任我行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三、快樂影舞者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四、音樂風情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D36A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D36A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D36A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F4451" w:rsidRPr="008D36A0" w:rsidTr="007F4451">
        <w:trPr>
          <w:trHeight w:val="336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D36A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D36A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D36A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F4451" w:rsidRPr="008D36A0" w:rsidTr="007F4451">
        <w:trPr>
          <w:trHeight w:val="336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36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4451" w:rsidRPr="008D36A0" w:rsidRDefault="00201548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451" w:rsidRPr="008D36A0" w:rsidRDefault="007F4451" w:rsidP="008D3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6A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E11B1E" w:rsidRPr="008D36A0" w:rsidRDefault="00E11B1E"/>
    <w:sectPr w:rsidR="00E11B1E" w:rsidRPr="008D3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FD" w:rsidRDefault="004608FD" w:rsidP="008D36A0">
      <w:r>
        <w:separator/>
      </w:r>
    </w:p>
  </w:endnote>
  <w:endnote w:type="continuationSeparator" w:id="0">
    <w:p w:rsidR="004608FD" w:rsidRDefault="004608FD" w:rsidP="008D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FD" w:rsidRDefault="004608FD" w:rsidP="008D36A0">
      <w:r>
        <w:separator/>
      </w:r>
    </w:p>
  </w:footnote>
  <w:footnote w:type="continuationSeparator" w:id="0">
    <w:p w:rsidR="004608FD" w:rsidRDefault="004608FD" w:rsidP="008D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82"/>
    <w:rsid w:val="00201548"/>
    <w:rsid w:val="00213082"/>
    <w:rsid w:val="004608FD"/>
    <w:rsid w:val="004D14A2"/>
    <w:rsid w:val="00545CBA"/>
    <w:rsid w:val="007B1284"/>
    <w:rsid w:val="007F4451"/>
    <w:rsid w:val="008D36A0"/>
    <w:rsid w:val="00E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7F4451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6A0"/>
    <w:rPr>
      <w:sz w:val="20"/>
      <w:szCs w:val="20"/>
    </w:rPr>
  </w:style>
  <w:style w:type="character" w:customStyle="1" w:styleId="60">
    <w:name w:val="標題 6 字元"/>
    <w:basedOn w:val="a0"/>
    <w:link w:val="6"/>
    <w:rsid w:val="007F4451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7F4451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6A0"/>
    <w:rPr>
      <w:sz w:val="20"/>
      <w:szCs w:val="20"/>
    </w:rPr>
  </w:style>
  <w:style w:type="character" w:customStyle="1" w:styleId="60">
    <w:name w:val="標題 6 字元"/>
    <w:basedOn w:val="a0"/>
    <w:link w:val="6"/>
    <w:rsid w:val="007F4451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office-pc2</cp:lastModifiedBy>
  <cp:revision>7</cp:revision>
  <dcterms:created xsi:type="dcterms:W3CDTF">2015-06-24T01:40:00Z</dcterms:created>
  <dcterms:modified xsi:type="dcterms:W3CDTF">2015-07-01T06:28:00Z</dcterms:modified>
</cp:coreProperties>
</file>