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014"/>
        <w:gridCol w:w="3543"/>
        <w:gridCol w:w="1065"/>
        <w:gridCol w:w="353"/>
        <w:gridCol w:w="567"/>
        <w:gridCol w:w="567"/>
        <w:gridCol w:w="598"/>
        <w:gridCol w:w="520"/>
        <w:gridCol w:w="725"/>
        <w:gridCol w:w="1382"/>
      </w:tblGrid>
      <w:tr w:rsidR="00CB0114" w:rsidRPr="00CB0114" w:rsidTr="005F5ECF">
        <w:trPr>
          <w:trHeight w:val="280"/>
        </w:trPr>
        <w:tc>
          <w:tcPr>
            <w:tcW w:w="10988" w:type="dxa"/>
            <w:gridSpan w:val="11"/>
            <w:noWrap/>
            <w:hideMark/>
          </w:tcPr>
          <w:p w:rsidR="00CB0114" w:rsidRPr="00CB0114" w:rsidRDefault="00CB0114" w:rsidP="00D4521E">
            <w:pPr>
              <w:jc w:val="center"/>
            </w:pPr>
            <w:r w:rsidRPr="00CB0114">
              <w:rPr>
                <w:rFonts w:hint="eastAsia"/>
              </w:rPr>
              <w:t>高雄市新興區七賢國小</w:t>
            </w:r>
            <w:r w:rsidRPr="00CB0114">
              <w:rPr>
                <w:rFonts w:hint="eastAsia"/>
              </w:rPr>
              <w:t>105</w:t>
            </w:r>
            <w:r w:rsidRPr="00CB0114">
              <w:rPr>
                <w:rFonts w:hint="eastAsia"/>
              </w:rPr>
              <w:t>學年度</w:t>
            </w:r>
          </w:p>
        </w:tc>
      </w:tr>
      <w:tr w:rsidR="00CB0114" w:rsidRPr="00CB0114" w:rsidTr="005F5ECF">
        <w:trPr>
          <w:trHeight w:val="328"/>
        </w:trPr>
        <w:tc>
          <w:tcPr>
            <w:tcW w:w="10988" w:type="dxa"/>
            <w:gridSpan w:val="11"/>
            <w:noWrap/>
            <w:hideMark/>
          </w:tcPr>
          <w:p w:rsidR="00CB0114" w:rsidRPr="00CB0114" w:rsidRDefault="00CB0114" w:rsidP="00D4521E">
            <w:pPr>
              <w:jc w:val="center"/>
            </w:pPr>
            <w:r w:rsidRPr="00CB0114">
              <w:rPr>
                <w:rFonts w:hint="eastAsia"/>
              </w:rPr>
              <w:t>二年級上學期綜合活動領域課程計畫</w:t>
            </w:r>
          </w:p>
        </w:tc>
      </w:tr>
      <w:tr w:rsidR="00D4521E" w:rsidRPr="00CB0114" w:rsidTr="00D4521E">
        <w:trPr>
          <w:trHeight w:val="396"/>
        </w:trPr>
        <w:tc>
          <w:tcPr>
            <w:tcW w:w="1668" w:type="dxa"/>
            <w:gridSpan w:val="2"/>
            <w:noWrap/>
            <w:hideMark/>
          </w:tcPr>
          <w:p w:rsidR="00D4521E" w:rsidRPr="00CB0114" w:rsidRDefault="00D4521E" w:rsidP="00CB0114">
            <w:r w:rsidRPr="00CB0114">
              <w:rPr>
                <w:rFonts w:hint="eastAsia"/>
              </w:rPr>
              <w:t>教材來源</w:t>
            </w:r>
          </w:p>
        </w:tc>
        <w:tc>
          <w:tcPr>
            <w:tcW w:w="4608" w:type="dxa"/>
            <w:gridSpan w:val="2"/>
            <w:hideMark/>
          </w:tcPr>
          <w:p w:rsidR="00D4521E" w:rsidRPr="00CB0114" w:rsidRDefault="00D4521E">
            <w:r w:rsidRPr="00CB0114">
              <w:rPr>
                <w:rFonts w:hint="eastAsia"/>
              </w:rPr>
              <w:t>綜合活動</w:t>
            </w:r>
            <w:r w:rsidRPr="00CB0114">
              <w:rPr>
                <w:rFonts w:hint="eastAsia"/>
              </w:rPr>
              <w:t>(</w:t>
            </w:r>
            <w:r w:rsidRPr="00CB0114">
              <w:rPr>
                <w:rFonts w:hint="eastAsia"/>
              </w:rPr>
              <w:t>康軒版</w:t>
            </w:r>
            <w:r w:rsidRPr="00CB0114">
              <w:rPr>
                <w:rFonts w:hint="eastAsia"/>
              </w:rPr>
              <w:t>)</w:t>
            </w:r>
            <w:r w:rsidRPr="00CB0114">
              <w:rPr>
                <w:rFonts w:hint="eastAsia"/>
              </w:rPr>
              <w:t>第</w:t>
            </w:r>
            <w:r w:rsidRPr="00CB0114">
              <w:rPr>
                <w:rFonts w:hint="eastAsia"/>
              </w:rPr>
              <w:t>3</w:t>
            </w:r>
            <w:r w:rsidRPr="00CB0114">
              <w:rPr>
                <w:rFonts w:hint="eastAsia"/>
              </w:rPr>
              <w:t>冊</w:t>
            </w:r>
          </w:p>
        </w:tc>
        <w:tc>
          <w:tcPr>
            <w:tcW w:w="1487" w:type="dxa"/>
            <w:gridSpan w:val="3"/>
            <w:noWrap/>
            <w:hideMark/>
          </w:tcPr>
          <w:p w:rsidR="00D4521E" w:rsidRPr="00CB0114" w:rsidRDefault="00D4521E" w:rsidP="00D4521E">
            <w:r w:rsidRPr="00CB0114">
              <w:rPr>
                <w:rFonts w:hint="eastAsia"/>
              </w:rPr>
              <w:t>教學節數</w:t>
            </w:r>
          </w:p>
        </w:tc>
        <w:tc>
          <w:tcPr>
            <w:tcW w:w="3225" w:type="dxa"/>
            <w:gridSpan w:val="4"/>
            <w:noWrap/>
            <w:hideMark/>
          </w:tcPr>
          <w:p w:rsidR="00D4521E" w:rsidRPr="00CB0114" w:rsidRDefault="00D4521E">
            <w:r w:rsidRPr="00CB0114">
              <w:rPr>
                <w:rFonts w:hint="eastAsia"/>
              </w:rPr>
              <w:t>每週</w:t>
            </w:r>
            <w:r w:rsidRPr="00CB0114">
              <w:rPr>
                <w:rFonts w:hint="eastAsia"/>
              </w:rPr>
              <w:t>2</w:t>
            </w:r>
            <w:r w:rsidRPr="00CB0114">
              <w:rPr>
                <w:rFonts w:hint="eastAsia"/>
              </w:rPr>
              <w:t>節</w:t>
            </w:r>
            <w:r w:rsidRPr="00CB0114">
              <w:rPr>
                <w:rFonts w:hint="eastAsia"/>
              </w:rPr>
              <w:t>/</w:t>
            </w:r>
            <w:r w:rsidRPr="00CB0114">
              <w:rPr>
                <w:rFonts w:hint="eastAsia"/>
              </w:rPr>
              <w:t>共</w:t>
            </w:r>
            <w:r w:rsidRPr="00CB0114">
              <w:rPr>
                <w:rFonts w:hint="eastAsia"/>
              </w:rPr>
              <w:t>4</w:t>
            </w:r>
            <w:r w:rsidR="006D2CD4">
              <w:rPr>
                <w:rFonts w:hint="eastAsia"/>
              </w:rPr>
              <w:t>2</w:t>
            </w:r>
            <w:r w:rsidRPr="00CB0114">
              <w:rPr>
                <w:rFonts w:hint="eastAsia"/>
              </w:rPr>
              <w:t>節</w:t>
            </w:r>
          </w:p>
        </w:tc>
      </w:tr>
      <w:tr w:rsidR="00D4521E" w:rsidRPr="00CB0114" w:rsidTr="00D4521E">
        <w:trPr>
          <w:trHeight w:val="396"/>
        </w:trPr>
        <w:tc>
          <w:tcPr>
            <w:tcW w:w="1668" w:type="dxa"/>
            <w:gridSpan w:val="2"/>
            <w:noWrap/>
            <w:hideMark/>
          </w:tcPr>
          <w:p w:rsidR="00D4521E" w:rsidRPr="00CB0114" w:rsidRDefault="00D4521E" w:rsidP="00CB0114">
            <w:r w:rsidRPr="00CB0114">
              <w:rPr>
                <w:rFonts w:hint="eastAsia"/>
              </w:rPr>
              <w:t>設</w:t>
            </w:r>
            <w:r w:rsidRPr="00CB0114">
              <w:rPr>
                <w:rFonts w:hint="eastAsia"/>
              </w:rPr>
              <w:t xml:space="preserve"> </w:t>
            </w:r>
            <w:r w:rsidRPr="00CB0114">
              <w:rPr>
                <w:rFonts w:hint="eastAsia"/>
              </w:rPr>
              <w:t>計</w:t>
            </w:r>
            <w:r w:rsidRPr="00CB0114">
              <w:rPr>
                <w:rFonts w:hint="eastAsia"/>
              </w:rPr>
              <w:t xml:space="preserve"> </w:t>
            </w:r>
            <w:r w:rsidRPr="00CB0114">
              <w:rPr>
                <w:rFonts w:hint="eastAsia"/>
              </w:rPr>
              <w:t>者</w:t>
            </w:r>
          </w:p>
        </w:tc>
        <w:tc>
          <w:tcPr>
            <w:tcW w:w="4608" w:type="dxa"/>
            <w:gridSpan w:val="2"/>
            <w:noWrap/>
            <w:hideMark/>
          </w:tcPr>
          <w:p w:rsidR="00D4521E" w:rsidRPr="00CB0114" w:rsidRDefault="00D4521E">
            <w:r w:rsidRPr="00CB0114">
              <w:rPr>
                <w:rFonts w:hint="eastAsia"/>
              </w:rPr>
              <w:t>二年級教學團隊</w:t>
            </w:r>
          </w:p>
        </w:tc>
        <w:tc>
          <w:tcPr>
            <w:tcW w:w="1487" w:type="dxa"/>
            <w:gridSpan w:val="3"/>
            <w:noWrap/>
            <w:hideMark/>
          </w:tcPr>
          <w:p w:rsidR="00D4521E" w:rsidRPr="00CB0114" w:rsidRDefault="00D4521E">
            <w:r w:rsidRPr="00CB0114">
              <w:rPr>
                <w:rFonts w:hint="eastAsia"/>
              </w:rPr>
              <w:t>教學者</w:t>
            </w:r>
          </w:p>
        </w:tc>
        <w:tc>
          <w:tcPr>
            <w:tcW w:w="3225" w:type="dxa"/>
            <w:gridSpan w:val="4"/>
            <w:noWrap/>
            <w:hideMark/>
          </w:tcPr>
          <w:p w:rsidR="00D4521E" w:rsidRPr="00CB0114" w:rsidRDefault="00D4521E">
            <w:r w:rsidRPr="00CB0114">
              <w:rPr>
                <w:rFonts w:hint="eastAsia"/>
              </w:rPr>
              <w:t>二年級教學團隊</w:t>
            </w:r>
          </w:p>
        </w:tc>
      </w:tr>
      <w:tr w:rsidR="00D4521E" w:rsidRPr="00CB0114" w:rsidTr="00D4521E">
        <w:trPr>
          <w:trHeight w:val="396"/>
        </w:trPr>
        <w:tc>
          <w:tcPr>
            <w:tcW w:w="1668" w:type="dxa"/>
            <w:gridSpan w:val="2"/>
            <w:noWrap/>
            <w:hideMark/>
          </w:tcPr>
          <w:p w:rsidR="00D4521E" w:rsidRPr="00CB0114" w:rsidRDefault="00D4521E" w:rsidP="00CB0114">
            <w:r w:rsidRPr="00CB0114">
              <w:rPr>
                <w:rFonts w:hint="eastAsia"/>
              </w:rPr>
              <w:t>學期學習目標</w:t>
            </w:r>
          </w:p>
        </w:tc>
        <w:tc>
          <w:tcPr>
            <w:tcW w:w="9320" w:type="dxa"/>
            <w:gridSpan w:val="9"/>
            <w:hideMark/>
          </w:tcPr>
          <w:p w:rsidR="00D4521E" w:rsidRPr="00542495" w:rsidRDefault="00D4521E" w:rsidP="001F09C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2495">
              <w:rPr>
                <w:rFonts w:ascii="新細明體" w:hAnsi="新細明體" w:hint="eastAsia"/>
                <w:color w:val="000000"/>
                <w:sz w:val="20"/>
                <w:szCs w:val="20"/>
              </w:rPr>
              <w:t>1.分享和他人合作的經驗，並了解團隊合作的好處；從合作的經驗中，體會團隊合作有助於達成共同目的；主動協助並關懷小組成員。</w:t>
            </w:r>
          </w:p>
          <w:p w:rsidR="00D4521E" w:rsidRPr="00542495" w:rsidRDefault="00D4521E" w:rsidP="001F09C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2495">
              <w:rPr>
                <w:rFonts w:ascii="新細明體" w:hAnsi="新細明體" w:hint="eastAsia"/>
                <w:color w:val="000000"/>
                <w:sz w:val="20"/>
                <w:szCs w:val="20"/>
              </w:rPr>
              <w:t>2.覺察自己在班級中的行為表現；覺察自己在家庭中的行為表現；比較自己在班級與家庭中行為表現的異同；探討自己在班級與家庭生活中的適當行為。</w:t>
            </w:r>
          </w:p>
          <w:p w:rsidR="00D4521E" w:rsidRPr="00542495" w:rsidRDefault="00D4521E" w:rsidP="001F09C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2495">
              <w:rPr>
                <w:rFonts w:ascii="新細明體" w:hAnsi="新細明體" w:hint="eastAsia"/>
                <w:color w:val="000000"/>
                <w:sz w:val="20"/>
                <w:szCs w:val="20"/>
              </w:rPr>
              <w:t>3.了解社區機構、資源的功能及使用時機；覺察並分享社區機構或資源與日常生活的關係；善用社區機構或資源；認識與感受社區發展的歷史及特色。</w:t>
            </w:r>
          </w:p>
          <w:p w:rsidR="00D4521E" w:rsidRPr="00542495" w:rsidRDefault="00D4521E" w:rsidP="001F09C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42495">
              <w:rPr>
                <w:rFonts w:ascii="新細明體" w:hAnsi="新細明體" w:hint="eastAsia"/>
                <w:color w:val="000000"/>
                <w:sz w:val="20"/>
                <w:szCs w:val="20"/>
              </w:rPr>
              <w:t>4.透過觀察和分享，發現家庭和日常生活中存在的危險情境；探討在危險情境中保護自己的方法；探索在各種情境下抗拒誘惑、保護自己的方法。</w:t>
            </w:r>
          </w:p>
          <w:p w:rsidR="00D4521E" w:rsidRPr="00542495" w:rsidRDefault="00D4521E" w:rsidP="001F09C2">
            <w:pPr>
              <w:rPr>
                <w:color w:val="000000"/>
                <w:w w:val="90"/>
                <w:sz w:val="22"/>
              </w:rPr>
            </w:pPr>
            <w:r w:rsidRPr="00542495">
              <w:rPr>
                <w:rFonts w:ascii="新細明體" w:hAnsi="新細明體" w:hint="eastAsia"/>
                <w:color w:val="000000"/>
                <w:sz w:val="20"/>
                <w:szCs w:val="20"/>
              </w:rPr>
              <w:t>5.從愛護校園培養愛護自然及環境保護的觀念與態度；養成節約的觀念並實踐節約行動；在生活中實行環境保護的工作。</w:t>
            </w:r>
          </w:p>
        </w:tc>
      </w:tr>
      <w:tr w:rsidR="00D4521E" w:rsidRPr="00CB0114" w:rsidTr="00D4521E">
        <w:trPr>
          <w:trHeight w:val="408"/>
        </w:trPr>
        <w:tc>
          <w:tcPr>
            <w:tcW w:w="1668" w:type="dxa"/>
            <w:gridSpan w:val="2"/>
            <w:noWrap/>
            <w:hideMark/>
          </w:tcPr>
          <w:p w:rsidR="00D4521E" w:rsidRPr="00CB0114" w:rsidRDefault="00D4521E" w:rsidP="00CB0114">
            <w:r w:rsidRPr="00CB0114">
              <w:rPr>
                <w:rFonts w:hint="eastAsia"/>
              </w:rPr>
              <w:t>融入重大議題之能力指標</w:t>
            </w:r>
          </w:p>
        </w:tc>
        <w:tc>
          <w:tcPr>
            <w:tcW w:w="9320" w:type="dxa"/>
            <w:gridSpan w:val="9"/>
            <w:hideMark/>
          </w:tcPr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1-1-1 養成良好的個人習慣與態度。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2-1-1 培養互助合作的生活態度。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2-1-1 辨識性別角色的刻板化印象。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2-1-2 學習與不同性別者平等互動。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1-1-2 瞭解、遵守團體的規則，並實踐民主法治的精神。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1-1-3 討論、分享生活中不公平、不合理、違反規則、健康受到傷害等經驗，並知道如何尋求救助的管道。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【家政教育】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3-1-2 察覺自己的生活禮儀與習慣。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4-1-1 認識家庭的組成分子與稱謂。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【環境教育】</w:t>
            </w:r>
          </w:p>
          <w:p w:rsidR="00D4521E" w:rsidRPr="00542495" w:rsidRDefault="00D4521E" w:rsidP="001F09C2">
            <w:pPr>
              <w:autoSpaceDE w:val="0"/>
              <w:autoSpaceDN w:val="0"/>
              <w:adjustRightInd w:val="0"/>
              <w:rPr>
                <w:rFonts w:ascii="新細明體" w:hAnsi="新細明體" w:cs="DFMingStd-W5"/>
                <w:color w:val="000000"/>
                <w:kern w:val="0"/>
                <w:sz w:val="20"/>
                <w:szCs w:val="20"/>
              </w:rPr>
            </w:pPr>
            <w:r w:rsidRPr="00542495">
              <w:rPr>
                <w:rFonts w:ascii="新細明體" w:hAnsi="新細明體" w:cs="DFMingStd-W5" w:hint="eastAsia"/>
                <w:color w:val="000000"/>
                <w:kern w:val="0"/>
                <w:sz w:val="20"/>
                <w:szCs w:val="20"/>
              </w:rPr>
              <w:t>1-1-1 能運用五官觀察體驗、探究環境中的事物。</w:t>
            </w:r>
          </w:p>
        </w:tc>
      </w:tr>
      <w:tr w:rsidR="00D4521E" w:rsidRPr="00CB0114" w:rsidTr="00D4521E">
        <w:trPr>
          <w:trHeight w:val="396"/>
        </w:trPr>
        <w:tc>
          <w:tcPr>
            <w:tcW w:w="654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週次</w:t>
            </w:r>
          </w:p>
        </w:tc>
        <w:tc>
          <w:tcPr>
            <w:tcW w:w="1014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日期</w:t>
            </w:r>
          </w:p>
        </w:tc>
        <w:tc>
          <w:tcPr>
            <w:tcW w:w="3543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能</w:t>
            </w:r>
            <w:r w:rsidRPr="00CB0114">
              <w:rPr>
                <w:rFonts w:hint="eastAsia"/>
              </w:rPr>
              <w:t xml:space="preserve"> </w:t>
            </w:r>
            <w:r w:rsidRPr="00CB0114">
              <w:rPr>
                <w:rFonts w:hint="eastAsia"/>
              </w:rPr>
              <w:t>力</w:t>
            </w:r>
            <w:r w:rsidRPr="00CB0114">
              <w:rPr>
                <w:rFonts w:hint="eastAsia"/>
              </w:rPr>
              <w:t xml:space="preserve"> </w:t>
            </w:r>
            <w:r w:rsidRPr="00CB0114">
              <w:rPr>
                <w:rFonts w:hint="eastAsia"/>
              </w:rPr>
              <w:t>指</w:t>
            </w:r>
            <w:r w:rsidRPr="00CB0114">
              <w:rPr>
                <w:rFonts w:hint="eastAsia"/>
              </w:rPr>
              <w:t xml:space="preserve"> </w:t>
            </w:r>
            <w:r w:rsidRPr="00CB0114">
              <w:rPr>
                <w:rFonts w:hint="eastAsia"/>
              </w:rPr>
              <w:t>標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單元名稱</w:t>
            </w:r>
          </w:p>
        </w:tc>
        <w:tc>
          <w:tcPr>
            <w:tcW w:w="567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節數</w:t>
            </w:r>
          </w:p>
        </w:tc>
        <w:tc>
          <w:tcPr>
            <w:tcW w:w="1165" w:type="dxa"/>
            <w:gridSpan w:val="2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教育工作項目</w:t>
            </w:r>
          </w:p>
        </w:tc>
        <w:tc>
          <w:tcPr>
            <w:tcW w:w="520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節數</w:t>
            </w:r>
          </w:p>
        </w:tc>
        <w:tc>
          <w:tcPr>
            <w:tcW w:w="725" w:type="dxa"/>
            <w:noWrap/>
            <w:vAlign w:val="center"/>
            <w:hideMark/>
          </w:tcPr>
          <w:p w:rsidR="00D4521E" w:rsidRPr="00CB0114" w:rsidRDefault="00D4521E" w:rsidP="00D4521E">
            <w:pPr>
              <w:jc w:val="center"/>
            </w:pPr>
            <w:r w:rsidRPr="00CB0114">
              <w:rPr>
                <w:rFonts w:hint="eastAsia"/>
              </w:rPr>
              <w:t>評量方式</w:t>
            </w:r>
          </w:p>
        </w:tc>
        <w:tc>
          <w:tcPr>
            <w:tcW w:w="1382" w:type="dxa"/>
            <w:noWrap/>
            <w:vAlign w:val="center"/>
            <w:hideMark/>
          </w:tcPr>
          <w:p w:rsidR="00D4521E" w:rsidRDefault="00D4521E" w:rsidP="00D4521E">
            <w:pPr>
              <w:pStyle w:val="aa"/>
            </w:pPr>
            <w:r w:rsidRPr="00CB0114">
              <w:rPr>
                <w:rFonts w:hint="eastAsia"/>
              </w:rPr>
              <w:t>備註</w:t>
            </w:r>
          </w:p>
          <w:p w:rsidR="00D4521E" w:rsidRPr="00CB0114" w:rsidRDefault="00D4521E" w:rsidP="00D4521E">
            <w:pPr>
              <w:pStyle w:val="ac"/>
              <w:ind w:leftChars="0" w:left="0"/>
              <w:jc w:val="center"/>
            </w:pPr>
            <w:r w:rsidRPr="00CB0114">
              <w:rPr>
                <w:rFonts w:hint="eastAsia"/>
              </w:rPr>
              <w:t>(</w:t>
            </w:r>
            <w:r w:rsidRPr="00CB0114">
              <w:rPr>
                <w:rFonts w:hint="eastAsia"/>
              </w:rPr>
              <w:t>重大議題</w:t>
            </w:r>
            <w:r w:rsidRPr="00CB0114">
              <w:rPr>
                <w:rFonts w:hint="eastAsia"/>
              </w:rPr>
              <w:t>)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2016/8/28~2016/9/3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1-1-2-1 覺察自己在班級中的行為表現。</w:t>
            </w:r>
          </w:p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 體會團隊合作的意義，並能關懷團隊的成員。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單元一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一起來合作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環境整潔一起來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AI:環境教育(1)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2016/9/4~2016/9/10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1-1-2-1 覺察自己在班級中的行為表現。</w:t>
            </w:r>
          </w:p>
          <w:p w:rsidR="00D4521E" w:rsidRPr="00D4521E" w:rsidRDefault="00D4521E" w:rsidP="00D4521E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Chars="25" w:firstLine="5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 w:cs="DFMingStd-W5" w:hint="eastAsia"/>
                <w:color w:val="000000"/>
                <w:kern w:val="0"/>
                <w:sz w:val="20"/>
              </w:rPr>
              <w:t>3-1-2 體會團隊合作的意義，並能關懷團隊的成員。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單元一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一起來合作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環境整潔一起來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AI:環境教育(1)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2016/9/11~2016/9/17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 體會團隊合作的意義，並能關懷團隊的成員。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單元一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一起來合作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9A7112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齊心協力來布置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  <w:hideMark/>
          </w:tcPr>
          <w:p w:rsidR="00D4521E" w:rsidRPr="00D4521E" w:rsidRDefault="009A7112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AC:家政教育(1)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>AJ:防災教育(1)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6D2CD4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2016/9/18~2016/9/24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 體會團隊合作的意義，並能關懷團隊的成員。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單元一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一起來合作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齊心協力來布置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AC:家政教育(1)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2016/9/25~2016/10/1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 區辨自己在班級與家庭中的行為表現。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單元二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好時機好行為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行為大發現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【家政教育】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2016/10/2~2016/10/8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 區辨自己在班級與家庭中的行為表現。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單元二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好時機好行為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行為大發現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【家政教育】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2016/10/9~2016/10/15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 區辨自己在班級與家庭中的行為表現。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單元二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好時機好行為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我會怎麼做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【性別平等教育】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【家政教育】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2016/10/16~2016/10/22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1-1-2 區辨自己在班級與家庭中的行為表現。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單元二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好時機好行為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我會怎麼做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AG:性侵害防治教育(2)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【家政教育】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3-1-2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D4521E" w:rsidRPr="00CB0114" w:rsidTr="00682F89">
        <w:trPr>
          <w:trHeight w:val="972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2016/10/23~2016/10/29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2-1-3 覺察社區機構與資源及其與日常生活的關係。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單元三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我的社區生活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認識社區機構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2016/10/30~2016/11/5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2-1-3 覺察社區機構與資源及其與日常生活的關係。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單元三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我的社區生活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認識社區機構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【環境教育】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2016/11/6~2016/11/12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pStyle w:val="a8"/>
              <w:tabs>
                <w:tab w:val="left" w:pos="224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eastAsia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2-1-3 覺察社區機構與資源及其與日常生活的關係。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單元三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我的社區生活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社區資源小達人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4521E" w:rsidRPr="00CB0114" w:rsidTr="00682F89">
        <w:trPr>
          <w:trHeight w:val="972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2016/11/13~2016/11/19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 w:cs="DFMingStd-W5" w:hint="eastAsia"/>
                <w:color w:val="000000"/>
                <w:kern w:val="0"/>
                <w:sz w:val="20"/>
              </w:rPr>
              <w:t>2-1-3 覺察社區機構與資源及其與日常生活的關係。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單元三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我的社區生活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社區資源小達人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2016/11/20~2016/11/26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單元四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安全停看聽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安全檢查員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2016/11/27~2016/12/3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單元四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安全停看聽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安全檢查員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AZ:愛滋病、結核病防治教育(1)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2016/12/4~2016/12/10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單元四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安全停看聽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安全我最行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AZ:愛滋病、結核病防治教育(1)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2016/12/11~2016/12/17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4-1-2 發現各種危險情境，並探索保護自己的方法。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單元四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安全停看聽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安全我最行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【人權教育】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1-1-3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2016/12/18~2016/12/24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4-1-4 體會環境保護與自己的關係，並主動實踐。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單元五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環保生活家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愛護校園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【環境教育】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D4521E" w:rsidRPr="00CB0114" w:rsidTr="00682F89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2016/12/25~2016/12/31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4-1-4 體會環境保護與自己的關係，並主動實踐。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單元五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環保生活家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活動1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愛護校園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同</w:t>
            </w:r>
            <w:r w:rsidRPr="00D4521E">
              <w:rPr>
                <w:rFonts w:asciiTheme="minorEastAsia" w:hAnsiTheme="minorEastAsia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儕</w:t>
            </w: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互評</w:t>
            </w:r>
          </w:p>
        </w:tc>
        <w:tc>
          <w:tcPr>
            <w:tcW w:w="1382" w:type="dxa"/>
            <w:vAlign w:val="center"/>
            <w:hideMark/>
          </w:tcPr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【環境教育】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【生涯發展教育】</w:t>
            </w:r>
          </w:p>
          <w:p w:rsidR="00D4521E" w:rsidRPr="00D4521E" w:rsidRDefault="00D4521E" w:rsidP="00682F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D4521E" w:rsidRPr="00CB0114" w:rsidTr="004B19B3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2017/1/1~2017/1/7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4521E">
              <w:rPr>
                <w:rFonts w:asciiTheme="minorEastAsia" w:hAnsiTheme="minorEastAsia" w:cs="DFMingStd-W5" w:hint="eastAsia"/>
                <w:color w:val="000000"/>
                <w:kern w:val="0"/>
                <w:sz w:val="20"/>
                <w:szCs w:val="20"/>
              </w:rPr>
              <w:t>4-1-4 體會環境保護與自己的關係，並主動實踐。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單元五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環保生活家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環保新生活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pStyle w:val="3"/>
              <w:snapToGrid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同</w:t>
            </w:r>
            <w:r w:rsidRPr="00D4521E">
              <w:rPr>
                <w:rFonts w:asciiTheme="minorEastAsia" w:eastAsiaTheme="minorEastAsia" w:hAnsiTheme="minorEastAsia" w:hint="eastAsia"/>
                <w:bCs/>
                <w:snapToGrid w:val="0"/>
                <w:color w:val="000000"/>
                <w:kern w:val="0"/>
                <w:sz w:val="20"/>
              </w:rPr>
              <w:t>儕</w:t>
            </w: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互評</w:t>
            </w:r>
          </w:p>
        </w:tc>
        <w:tc>
          <w:tcPr>
            <w:tcW w:w="1382" w:type="dxa"/>
            <w:hideMark/>
          </w:tcPr>
          <w:p w:rsidR="00D4521E" w:rsidRPr="00D4521E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</w:p>
        </w:tc>
      </w:tr>
      <w:tr w:rsidR="00D4521E" w:rsidRPr="00CB0114" w:rsidTr="004B19B3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2017/1/8~2017/1/14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 w:cs="DFMingStd-W5" w:hint="eastAsia"/>
                <w:color w:val="000000"/>
                <w:kern w:val="0"/>
                <w:sz w:val="20"/>
              </w:rPr>
              <w:t>4-1-4 體會環境保護與自己的關係，並主動實踐。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單元五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環保生活家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環保新生活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pStyle w:val="3"/>
              <w:snapToGrid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同</w:t>
            </w:r>
            <w:r w:rsidRPr="00D4521E">
              <w:rPr>
                <w:rFonts w:asciiTheme="minorEastAsia" w:eastAsiaTheme="minorEastAsia" w:hAnsiTheme="minorEastAsia" w:hint="eastAsia"/>
                <w:bCs/>
                <w:snapToGrid w:val="0"/>
                <w:color w:val="000000"/>
                <w:kern w:val="0"/>
                <w:sz w:val="20"/>
              </w:rPr>
              <w:t>儕</w:t>
            </w: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互評</w:t>
            </w:r>
          </w:p>
        </w:tc>
        <w:tc>
          <w:tcPr>
            <w:tcW w:w="1382" w:type="dxa"/>
            <w:hideMark/>
          </w:tcPr>
          <w:p w:rsidR="00D4521E" w:rsidRPr="00D4521E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</w:p>
        </w:tc>
      </w:tr>
      <w:tr w:rsidR="00D4521E" w:rsidRPr="00CB0114" w:rsidTr="004B19B3">
        <w:trPr>
          <w:trHeight w:val="828"/>
        </w:trPr>
        <w:tc>
          <w:tcPr>
            <w:tcW w:w="654" w:type="dxa"/>
            <w:vAlign w:val="center"/>
            <w:hideMark/>
          </w:tcPr>
          <w:p w:rsidR="00D4521E" w:rsidRPr="00D4521E" w:rsidRDefault="00D4521E" w:rsidP="00D452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014" w:type="dxa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2017/1/15~2017/1/21</w:t>
            </w:r>
          </w:p>
        </w:tc>
        <w:tc>
          <w:tcPr>
            <w:tcW w:w="3543" w:type="dxa"/>
            <w:vAlign w:val="center"/>
            <w:hideMark/>
          </w:tcPr>
          <w:p w:rsidR="00D4521E" w:rsidRPr="00D4521E" w:rsidRDefault="00D4521E" w:rsidP="00D4521E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 w:cs="DFMingStd-W5" w:hint="eastAsia"/>
                <w:color w:val="000000"/>
                <w:kern w:val="0"/>
                <w:sz w:val="20"/>
              </w:rPr>
              <w:t>4-1-4 體會環境保護與自己的關係，並主動實踐。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單元五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環保生活家</w:t>
            </w: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br/>
              <w:t xml:space="preserve">活動2　</w:t>
            </w:r>
          </w:p>
          <w:p w:rsidR="00D4521E" w:rsidRPr="00D4521E" w:rsidRDefault="00D4521E" w:rsidP="00D4521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環保新生活</w:t>
            </w:r>
          </w:p>
        </w:tc>
        <w:tc>
          <w:tcPr>
            <w:tcW w:w="567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D4521E" w:rsidRPr="00D4521E" w:rsidRDefault="00D4521E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  <w:hideMark/>
          </w:tcPr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D4521E" w:rsidRPr="00D4521E" w:rsidRDefault="00D4521E" w:rsidP="004B19B3">
            <w:pPr>
              <w:snapToGrid w:val="0"/>
              <w:jc w:val="center"/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4521E">
              <w:rPr>
                <w:rFonts w:asciiTheme="minorEastAsia" w:hAnsiTheme="minorEastAsia"/>
                <w:bCs/>
                <w:snapToGrid w:val="0"/>
                <w:color w:val="000000"/>
                <w:kern w:val="0"/>
                <w:sz w:val="20"/>
                <w:szCs w:val="20"/>
              </w:rPr>
              <w:t>學生自評</w:t>
            </w:r>
          </w:p>
          <w:p w:rsidR="00D4521E" w:rsidRPr="00D4521E" w:rsidRDefault="00D4521E" w:rsidP="004B19B3">
            <w:pPr>
              <w:pStyle w:val="3"/>
              <w:snapToGrid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同</w:t>
            </w:r>
            <w:r w:rsidRPr="00D4521E">
              <w:rPr>
                <w:rFonts w:asciiTheme="minorEastAsia" w:eastAsiaTheme="minorEastAsia" w:hAnsiTheme="minorEastAsia" w:hint="eastAsia"/>
                <w:bCs/>
                <w:snapToGrid w:val="0"/>
                <w:color w:val="000000"/>
                <w:kern w:val="0"/>
                <w:sz w:val="20"/>
              </w:rPr>
              <w:t>儕</w:t>
            </w:r>
            <w:r w:rsidRPr="00D4521E"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  <w:sz w:val="20"/>
              </w:rPr>
              <w:t>互評</w:t>
            </w:r>
          </w:p>
        </w:tc>
        <w:tc>
          <w:tcPr>
            <w:tcW w:w="1382" w:type="dxa"/>
            <w:hideMark/>
          </w:tcPr>
          <w:p w:rsidR="00D4521E" w:rsidRPr="00D4521E" w:rsidRDefault="00D4521E" w:rsidP="001F09C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DFMingStd-W5"/>
                <w:color w:val="000000"/>
                <w:kern w:val="0"/>
                <w:sz w:val="20"/>
                <w:szCs w:val="20"/>
              </w:rPr>
            </w:pPr>
          </w:p>
        </w:tc>
      </w:tr>
      <w:tr w:rsidR="00596728" w:rsidRPr="00CB0114" w:rsidTr="00596728">
        <w:trPr>
          <w:trHeight w:val="301"/>
        </w:trPr>
        <w:tc>
          <w:tcPr>
            <w:tcW w:w="5211" w:type="dxa"/>
            <w:gridSpan w:val="3"/>
            <w:hideMark/>
          </w:tcPr>
          <w:p w:rsidR="00596728" w:rsidRPr="00D4521E" w:rsidRDefault="00596728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本學期上課總節數:</w:t>
            </w:r>
          </w:p>
        </w:tc>
        <w:tc>
          <w:tcPr>
            <w:tcW w:w="1418" w:type="dxa"/>
            <w:gridSpan w:val="2"/>
            <w:hideMark/>
          </w:tcPr>
          <w:p w:rsidR="00596728" w:rsidRPr="00D4521E" w:rsidRDefault="00596728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  <w:hideMark/>
          </w:tcPr>
          <w:p w:rsidR="00596728" w:rsidRPr="00D4521E" w:rsidRDefault="00596728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6D2CD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hideMark/>
          </w:tcPr>
          <w:p w:rsidR="00596728" w:rsidRPr="00D4521E" w:rsidRDefault="00596728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Align w:val="center"/>
            <w:hideMark/>
          </w:tcPr>
          <w:p w:rsidR="00596728" w:rsidRPr="00D4521E" w:rsidRDefault="006D2CD4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725" w:type="dxa"/>
            <w:vAlign w:val="center"/>
            <w:hideMark/>
          </w:tcPr>
          <w:p w:rsidR="00596728" w:rsidRPr="00D4521E" w:rsidRDefault="00596728" w:rsidP="004B19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596728" w:rsidRPr="00D4521E" w:rsidRDefault="00596728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4521E" w:rsidRPr="00CB0114" w:rsidTr="00D4521E">
        <w:trPr>
          <w:trHeight w:val="1130"/>
        </w:trPr>
        <w:tc>
          <w:tcPr>
            <w:tcW w:w="10988" w:type="dxa"/>
            <w:gridSpan w:val="11"/>
            <w:noWrap/>
            <w:hideMark/>
          </w:tcPr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備註：</w:t>
            </w:r>
          </w:p>
          <w:p w:rsidR="00D4521E" w:rsidRPr="00D4521E" w:rsidRDefault="00D4521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一、本(上)學期上課總日數101天。</w:t>
            </w:r>
          </w:p>
          <w:p w:rsidR="00D4521E" w:rsidRPr="00D4521E" w:rsidRDefault="00D4521E" w:rsidP="004441FB">
            <w:pPr>
              <w:rPr>
                <w:rFonts w:asciiTheme="minorEastAsia" w:hAnsiTheme="minorEastAsia"/>
                <w:sz w:val="20"/>
                <w:szCs w:val="20"/>
              </w:rPr>
            </w:pPr>
            <w:r w:rsidRPr="00D4521E">
              <w:rPr>
                <w:rFonts w:asciiTheme="minorEastAsia" w:hAnsiTheme="minorEastAsia" w:hint="eastAsia"/>
                <w:sz w:val="20"/>
                <w:szCs w:val="20"/>
              </w:rPr>
              <w:t>二、105/ 9/15(四)中秋節放假、105/10/10(一)國慶日放假、106/1/1(日)元旦1/2(一)放假一天，共放假3天。</w:t>
            </w:r>
          </w:p>
        </w:tc>
      </w:tr>
    </w:tbl>
    <w:p w:rsidR="00672816" w:rsidRPr="00D4521E" w:rsidRDefault="00FD5BBF"/>
    <w:sectPr w:rsidR="00672816" w:rsidRPr="00D4521E" w:rsidSect="00D452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BF" w:rsidRDefault="00FD5BBF" w:rsidP="00CB0114">
      <w:r>
        <w:separator/>
      </w:r>
    </w:p>
  </w:endnote>
  <w:endnote w:type="continuationSeparator" w:id="0">
    <w:p w:rsidR="00FD5BBF" w:rsidRDefault="00FD5BBF" w:rsidP="00C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BF" w:rsidRDefault="00FD5BBF" w:rsidP="00CB0114">
      <w:r>
        <w:separator/>
      </w:r>
    </w:p>
  </w:footnote>
  <w:footnote w:type="continuationSeparator" w:id="0">
    <w:p w:rsidR="00FD5BBF" w:rsidRDefault="00FD5BBF" w:rsidP="00CB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30"/>
    <w:rsid w:val="000A5DC9"/>
    <w:rsid w:val="00197C30"/>
    <w:rsid w:val="004B19B3"/>
    <w:rsid w:val="00596728"/>
    <w:rsid w:val="005D7456"/>
    <w:rsid w:val="005F5ECF"/>
    <w:rsid w:val="00682F89"/>
    <w:rsid w:val="006D2CD4"/>
    <w:rsid w:val="00825D22"/>
    <w:rsid w:val="00997EA7"/>
    <w:rsid w:val="009A7112"/>
    <w:rsid w:val="00AD4FEE"/>
    <w:rsid w:val="00B24DE5"/>
    <w:rsid w:val="00BA5580"/>
    <w:rsid w:val="00CB0114"/>
    <w:rsid w:val="00D4521E"/>
    <w:rsid w:val="00E53813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114"/>
    <w:rPr>
      <w:sz w:val="20"/>
      <w:szCs w:val="20"/>
    </w:rPr>
  </w:style>
  <w:style w:type="table" w:styleId="a7">
    <w:name w:val="Table Grid"/>
    <w:basedOn w:val="a1"/>
    <w:uiPriority w:val="59"/>
    <w:rsid w:val="00C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8"/>
    <w:rsid w:val="00D4521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D4521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D4521E"/>
    <w:rPr>
      <w:rFonts w:ascii="細明體" w:eastAsia="細明體" w:hAnsi="Courier New" w:cs="Courier New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4521E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D4521E"/>
  </w:style>
  <w:style w:type="paragraph" w:styleId="ac">
    <w:name w:val="Closing"/>
    <w:basedOn w:val="a"/>
    <w:link w:val="ad"/>
    <w:uiPriority w:val="99"/>
    <w:unhideWhenUsed/>
    <w:rsid w:val="00D4521E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D4521E"/>
  </w:style>
  <w:style w:type="paragraph" w:customStyle="1" w:styleId="3">
    <w:name w:val="3.【對應能力指標】內文字"/>
    <w:basedOn w:val="a8"/>
    <w:rsid w:val="00D4521E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114"/>
    <w:rPr>
      <w:sz w:val="20"/>
      <w:szCs w:val="20"/>
    </w:rPr>
  </w:style>
  <w:style w:type="table" w:styleId="a7">
    <w:name w:val="Table Grid"/>
    <w:basedOn w:val="a1"/>
    <w:uiPriority w:val="59"/>
    <w:rsid w:val="00C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8"/>
    <w:rsid w:val="00D4521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D4521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D4521E"/>
    <w:rPr>
      <w:rFonts w:ascii="細明體" w:eastAsia="細明體" w:hAnsi="Courier New" w:cs="Courier New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4521E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D4521E"/>
  </w:style>
  <w:style w:type="paragraph" w:styleId="ac">
    <w:name w:val="Closing"/>
    <w:basedOn w:val="a"/>
    <w:link w:val="ad"/>
    <w:uiPriority w:val="99"/>
    <w:unhideWhenUsed/>
    <w:rsid w:val="00D4521E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D4521E"/>
  </w:style>
  <w:style w:type="paragraph" w:customStyle="1" w:styleId="3">
    <w:name w:val="3.【對應能力指標】內文字"/>
    <w:basedOn w:val="a8"/>
    <w:rsid w:val="00D4521E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2016-06-15T14:49:00Z</dcterms:created>
  <dcterms:modified xsi:type="dcterms:W3CDTF">2016-06-19T08:01:00Z</dcterms:modified>
</cp:coreProperties>
</file>